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0B05" w:rsidRPr="00240505" w:rsidTr="0049098F">
        <w:tc>
          <w:tcPr>
            <w:tcW w:w="10768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ind w:left="426" w:right="402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LISTA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UTVR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ĐI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VANJE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VREDA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PROPISA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BRODOVE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6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TANKERE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-1"/>
                <w:w w:val="98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b/>
                <w:bCs/>
                <w:noProof/>
                <w:spacing w:val="2"/>
                <w:w w:val="98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andar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w w:val="98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ize</w:t>
            </w:r>
            <w:r>
              <w:rPr>
                <w:rFonts w:ascii="Times New Roman" w:hAnsi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d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vesse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l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chec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acc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rdanc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22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it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h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.8.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.2.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AD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fo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tan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</w:t>
            </w:r>
            <w:r w:rsidR="006A0B05" w:rsidRPr="00240505">
              <w:rPr>
                <w:rFonts w:ascii="Times New Roman" w:hAnsi="Times New Roman"/>
                <w:b/>
                <w:bCs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ve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ssels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tbl>
      <w:tblPr>
        <w:tblW w:w="107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172"/>
        <w:gridCol w:w="6371"/>
      </w:tblGrid>
      <w:tr w:rsidR="006A0B05" w:rsidRPr="00240505" w:rsidTr="0049098F">
        <w:trPr>
          <w:trHeight w:hRule="exact" w:val="55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Nadležni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organ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Controlling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auth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rit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y</w:t>
            </w:r>
          </w:p>
        </w:tc>
      </w:tr>
      <w:tr w:rsidR="006A0B05" w:rsidRPr="00240505" w:rsidTr="0049098F">
        <w:trPr>
          <w:trHeight w:hRule="exact" w:val="389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Naziv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a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j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396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Adresa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ress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57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B9411B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telefona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ail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578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m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prover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w w:val="98"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Locatio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w w:val="9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d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tim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f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check</w:t>
            </w:r>
          </w:p>
        </w:tc>
      </w:tr>
      <w:tr w:rsidR="006A0B05" w:rsidRPr="00240505" w:rsidTr="0049098F">
        <w:trPr>
          <w:trHeight w:hRule="exact" w:val="28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Dat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Vreme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time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6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Vodni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/w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ater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y: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Mesto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location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43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B0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Podaci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rod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w w:val="98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el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w w:val="9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w w:val="98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8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w w:val="98"/>
                <w:sz w:val="24"/>
                <w:szCs w:val="24"/>
                <w:lang w:val="sr-Latn-CS"/>
              </w:rPr>
              <w:t>ta</w:t>
            </w:r>
          </w:p>
        </w:tc>
      </w:tr>
      <w:tr w:rsidR="006A0B05" w:rsidRPr="00240505" w:rsidTr="0049098F">
        <w:trPr>
          <w:trHeight w:hRule="exact" w:val="706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10.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Zvanični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official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11.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Ime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1199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Tanker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sopstvenim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pogonom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motorized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nk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potisnic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tegljenica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13.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odobrenju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nadležni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organ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approval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iss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authorit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y:</w:t>
            </w:r>
          </w:p>
        </w:tc>
      </w:tr>
      <w:tr w:rsidR="006A0B05" w:rsidRPr="00240505" w:rsidTr="0049098F">
        <w:trPr>
          <w:trHeight w:hRule="exact" w:val="35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14.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Unos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ifikat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odobrenj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entries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approval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14.1 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tankera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  <w:p w:rsidR="006A0B05" w:rsidRPr="00240505" w:rsidRDefault="006A0B05" w:rsidP="006A0B05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40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14.2 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Konstr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kcija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design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pritisko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pressure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Zatvoreni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closed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Otvo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prig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šnicom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plamena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fla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Otvo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14.3 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Nezavisni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independent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Inte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g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ralni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integral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3.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Zid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odvojen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tr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argo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all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di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stin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om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hull</w:t>
            </w:r>
          </w:p>
        </w:tc>
      </w:tr>
      <w:tr w:rsidR="006A0B05" w:rsidRPr="00240505" w:rsidTr="0049098F">
        <w:trPr>
          <w:trHeight w:hRule="exact" w:val="1448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15.</w:t>
            </w: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Pojedinačni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sin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l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sel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redvodi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sastav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leading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convo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Wingdings" w:eastAsia="Times New Roman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lj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čen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sastav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oved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convo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Zvanični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redvodi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sastav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official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leading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576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16.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plovidbi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ing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fro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17.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403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18.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Prevoznik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carrier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6A0B05" w:rsidRPr="00240505" w:rsidTr="0049098F">
        <w:trPr>
          <w:trHeight w:hRule="exact" w:val="996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19.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Opasna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roba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revozi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dangerous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goods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carried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substance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.):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ili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kopija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transportnog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dokumenta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cop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transport</w:t>
            </w:r>
            <w:r w:rsidR="006A0B05" w:rsidRPr="00240505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r-Latn-CS"/>
              </w:rPr>
              <w:t>document</w:t>
            </w:r>
          </w:p>
        </w:tc>
      </w:tr>
    </w:tbl>
    <w:p w:rsidR="006A0B05" w:rsidRPr="00240505" w:rsidRDefault="006A0B05" w:rsidP="006A0B05">
      <w:pPr>
        <w:spacing w:after="0" w:line="240" w:lineRule="auto"/>
        <w:rPr>
          <w:rFonts w:ascii="Calibri" w:eastAsia="Times New Roman" w:hAnsi="Calibri" w:cs="Times New Roman"/>
          <w:noProof/>
          <w:lang w:val="sr-Latn-CS"/>
        </w:rPr>
      </w:pPr>
    </w:p>
    <w:tbl>
      <w:tblPr>
        <w:tblW w:w="107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460"/>
        <w:gridCol w:w="461"/>
        <w:gridCol w:w="461"/>
        <w:gridCol w:w="461"/>
        <w:gridCol w:w="1841"/>
      </w:tblGrid>
      <w:tr w:rsidR="006A0B05" w:rsidRPr="00240505" w:rsidTr="0049098F">
        <w:trPr>
          <w:trHeight w:hRule="exact" w:val="286"/>
          <w:tblHeader/>
        </w:trPr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Predmet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provere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topic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6A0B05" w:rsidRPr="00240505" w:rsidTr="0049098F">
        <w:trPr>
          <w:trHeight w:hRule="exact" w:val="1599"/>
          <w:tblHeader/>
        </w:trPr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du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uredu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primenljivo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applicable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proverava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checked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Odredba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</w:p>
        </w:tc>
      </w:tr>
      <w:tr w:rsidR="006A0B05" w:rsidRPr="00240505" w:rsidTr="0049098F">
        <w:trPr>
          <w:trHeight w:hRule="exact" w:val="402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Dokument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documents</w:t>
            </w:r>
          </w:p>
        </w:tc>
      </w:tr>
      <w:tr w:rsidR="006A0B05" w:rsidRPr="00240505" w:rsidTr="0049098F">
        <w:trPr>
          <w:trHeight w:hRule="exact" w:val="2175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odgovorno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zapovednik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poseduje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specijalističkim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znanji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blasti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responsible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aster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special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ledge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1.6.8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7.2.3.15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7.2.5.4.2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8.1.2.3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>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8.2.1.2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8.2.1.5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8.2.1.7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8.6.2</w:t>
            </w:r>
          </w:p>
        </w:tc>
      </w:tr>
      <w:tr w:rsidR="006A0B05" w:rsidRPr="00240505" w:rsidTr="0049098F">
        <w:trPr>
          <w:trHeight w:hRule="exact" w:val="112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Lična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isprava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fotografijom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svakog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člana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posade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potrebno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eans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identificati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each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applicable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1.10.1.4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1.10.4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8.1.2.1 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i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rPr>
          <w:trHeight w:hRule="exact" w:val="1131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docu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5.4.1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5.4.5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b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8.1.2.9</w:t>
            </w:r>
          </w:p>
        </w:tc>
      </w:tr>
      <w:tr w:rsidR="006A0B05" w:rsidRPr="00240505" w:rsidTr="0049098F">
        <w:trPr>
          <w:trHeight w:hRule="exact" w:val="1662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odobrenju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plovila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sasta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formacij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approv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all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pushed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convo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side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side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8.1.2.7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8.1.8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8.1.9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8.6.1.3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8.6.1.4</w:t>
            </w:r>
          </w:p>
        </w:tc>
      </w:tr>
      <w:tr w:rsidR="006A0B05" w:rsidRPr="00240505" w:rsidTr="0049098F">
        <w:trPr>
          <w:trHeight w:hRule="exact" w:val="84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Až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riran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spisak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opasnih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materija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može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prevozi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substance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1.16.1.2.5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7.2.2.0.1</w:t>
            </w:r>
          </w:p>
        </w:tc>
      </w:tr>
      <w:tr w:rsidR="006A0B05" w:rsidRPr="00240505" w:rsidTr="0049098F">
        <w:trPr>
          <w:trHeight w:hRule="exact" w:val="3942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85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umenti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other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docu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</w:p>
          <w:p w:rsidR="006A0B05" w:rsidRPr="00240505" w:rsidRDefault="006A0B05" w:rsidP="0085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odobrenju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852D22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brodove</w:t>
            </w:r>
            <w:r w:rsidR="00852D22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;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dok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menta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opasnu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robu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gde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neophodno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852D22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pakovanju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velikog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kontejnera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kol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utstva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data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pisan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jedna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kopija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propisa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;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otpornosti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izolacije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električnih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instalacija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852D22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izvršenom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pregledu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2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opreme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gašenje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požara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i</w:t>
            </w: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creva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gašenje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požara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knjiga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kojoj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zabeleženi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rez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merenj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jedna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kopija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svih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relevantnih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tekstova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specijalnih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ovlašćenja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;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identifikacij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hvataju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fotografij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svakog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člana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posad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e</w:t>
            </w:r>
            <w:r w:rsidR="00852D22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kontrolna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kojem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zabeleženi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rez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ltati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koju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j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izvršio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nadležni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organ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8.1.2</w:t>
            </w:r>
          </w:p>
        </w:tc>
      </w:tr>
      <w:tr w:rsidR="006A0B05" w:rsidRPr="00240505" w:rsidTr="0049098F">
        <w:trPr>
          <w:trHeight w:hRule="exact" w:val="111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tokom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istovara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kompletirana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kontrolna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during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checklist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mplete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1.4.3.3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1.4.3.7.1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7.2.4.10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8.6.3</w:t>
            </w:r>
          </w:p>
        </w:tc>
      </w:tr>
      <w:tr w:rsidR="006A0B05" w:rsidRPr="00240505" w:rsidTr="0049098F">
        <w:trPr>
          <w:trHeight w:hRule="exact" w:val="382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Transportni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propi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transport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regulations</w:t>
            </w:r>
          </w:p>
        </w:tc>
      </w:tr>
      <w:tr w:rsidR="006A0B05" w:rsidRPr="00240505" w:rsidTr="0049098F">
        <w:trPr>
          <w:trHeight w:hRule="exact" w:val="60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roba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prevozi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opasnih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uct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stance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1.16.1.2.5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7.2.2.0.1</w:t>
            </w:r>
          </w:p>
        </w:tc>
      </w:tr>
      <w:tr w:rsidR="006A0B05" w:rsidRPr="00240505" w:rsidTr="0049098F">
        <w:trPr>
          <w:trHeight w:hRule="exact" w:val="85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Rezerve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određenu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asnu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robu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opasnih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reservations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substance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regarding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goods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observed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1.16.1.2.5</w:t>
            </w:r>
          </w:p>
        </w:tc>
      </w:tr>
      <w:tr w:rsidR="006A0B05" w:rsidRPr="00240505" w:rsidTr="0049098F">
        <w:trPr>
          <w:trHeight w:hRule="exact" w:val="1117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balastiranje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skladu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knjigom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stabiliteta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proračunom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stabi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itet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ballast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allo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acc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rda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stabilit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booklet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pproved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instrument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1.6.7.2.4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9.3.x.13.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6A0B05" w:rsidRPr="00240505" w:rsidTr="0049098F">
        <w:trPr>
          <w:trHeight w:hRule="exact" w:val="5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Samo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ovlašćena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auth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persons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8.3.1</w:t>
            </w:r>
          </w:p>
        </w:tc>
      </w:tr>
      <w:tr w:rsidR="006A0B05" w:rsidRPr="00240505" w:rsidTr="0049098F">
        <w:trPr>
          <w:trHeight w:hRule="exact" w:val="90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Dost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pn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protivpožarnog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sistema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spremnost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potrebu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tokom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istovara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tinguishing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available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read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sr-Latn-CS"/>
              </w:rPr>
              <w:t>operation</w:t>
            </w:r>
            <w:r w:rsidR="005E3F11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during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7.2.4.40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9.3.x.40.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6A0B05" w:rsidRPr="00240505" w:rsidTr="0049098F">
        <w:trPr>
          <w:trHeight w:hRule="exact" w:val="575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protivpožarni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sistem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mašinskom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prostor</w:t>
            </w:r>
            <w:r>
              <w:rPr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tinguishing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engine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room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9.3.x.40.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6A0B05" w:rsidRPr="00240505" w:rsidTr="0049098F">
        <w:trPr>
          <w:trHeight w:hRule="exact" w:val="83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ševim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mivaonicim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pra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lic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ispiranj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oč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5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ist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direktn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zone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>ter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sho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fac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bat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location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directl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accessibl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fro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carg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area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7.2.4.60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9.3.x.60</w:t>
            </w:r>
          </w:p>
        </w:tc>
      </w:tr>
      <w:tr w:rsidR="006A0B05" w:rsidRPr="00240505" w:rsidTr="0049098F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Viz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elni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regled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cevovoda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istovara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visual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unloading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piping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9.3.x.25</w:t>
            </w:r>
          </w:p>
        </w:tc>
      </w:tr>
      <w:tr w:rsidR="006A0B05" w:rsidRPr="00240505" w:rsidTr="0049098F">
        <w:trPr>
          <w:trHeight w:hRule="exact" w:val="835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Viz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regled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prig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šnica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plamena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brzorea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ujućih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ventila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potrebno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visual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fla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arresters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high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velocit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valves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applicable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7.2.1.21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7.2.4.22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9.3.x.22.4</w:t>
            </w:r>
          </w:p>
        </w:tc>
      </w:tr>
      <w:tr w:rsidR="006A0B05" w:rsidRPr="00240505" w:rsidTr="0049098F">
        <w:trPr>
          <w:trHeight w:hRule="exact" w:val="83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Električna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oprema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zoni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pal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sertifikovanog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osnog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rical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uip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area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deck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least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.52.1</w:t>
            </w:r>
          </w:p>
        </w:tc>
      </w:tr>
      <w:tr w:rsidR="006A0B05" w:rsidRPr="00240505" w:rsidTr="0049098F">
        <w:trPr>
          <w:trHeight w:hRule="exact" w:val="562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Znak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Zabranjen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ulaza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”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5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notice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prohibiting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ittance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8.3.3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9.3.x.71</w:t>
            </w:r>
          </w:p>
        </w:tc>
      </w:tr>
      <w:tr w:rsidR="006A0B05" w:rsidRPr="00240505" w:rsidTr="0049098F">
        <w:trPr>
          <w:trHeight w:hRule="exact" w:val="562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Znak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Zabranjeno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”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notice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prohibiting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oking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8.3.4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9.3.x.74</w:t>
            </w:r>
          </w:p>
        </w:tc>
      </w:tr>
      <w:tr w:rsidR="006A0B05" w:rsidRPr="00240505" w:rsidTr="0049098F">
        <w:trPr>
          <w:trHeight w:hRule="exact" w:val="577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Tankovi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reta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prostori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zatvore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tanks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other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roo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val="sr-Latn-CS"/>
              </w:rPr>
              <w:t>closed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7.2.3.22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7.2.4.22</w:t>
            </w:r>
          </w:p>
        </w:tc>
      </w:tr>
      <w:tr w:rsidR="006A0B05" w:rsidRPr="00240505" w:rsidTr="0049098F">
        <w:trPr>
          <w:trHeight w:hRule="exact" w:val="682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Stepen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tankova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degree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filling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tanks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3.2.3.2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(11)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7.2.4.21</w:t>
            </w:r>
          </w:p>
        </w:tc>
      </w:tr>
      <w:tr w:rsidR="006A0B05" w:rsidRPr="00240505" w:rsidTr="0049098F">
        <w:trPr>
          <w:trHeight w:hRule="exact" w:val="39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Obeležavanje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arking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3.2.3.2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(19)</w:t>
            </w:r>
          </w:p>
        </w:tc>
      </w:tr>
      <w:tr w:rsidR="006A0B05" w:rsidRPr="00240505" w:rsidTr="0049098F">
        <w:trPr>
          <w:trHeight w:hRule="exact" w:val="1391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42.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brodove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plovidbi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ređaji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isk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lj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ivanje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otvori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cevovoda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tovar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treba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zatvoreni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vijci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pritegn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vessels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under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y: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all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shut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off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devices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openings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piping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closed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all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scre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7.2.4.25.3</w:t>
            </w:r>
          </w:p>
        </w:tc>
      </w:tr>
      <w:tr w:rsidR="006A0B05" w:rsidRPr="00240505" w:rsidTr="0049098F">
        <w:trPr>
          <w:trHeight w:hRule="exact" w:val="32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Prazni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koferdami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cofferda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position w:val="-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2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position w:val="-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pt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val="sr-Latn-CS"/>
              </w:rPr>
              <w:t>y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7.2.3.1.1</w:t>
            </w:r>
          </w:p>
        </w:tc>
      </w:tr>
      <w:tr w:rsidR="006A0B05" w:rsidRPr="00240505" w:rsidTr="0049098F">
        <w:trPr>
          <w:trHeight w:hRule="exact" w:val="65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re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potpal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bnim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prostorijama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umpi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leaks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pu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roo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belo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deck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7.2.3.2.1</w:t>
            </w:r>
          </w:p>
        </w:tc>
      </w:tr>
      <w:tr w:rsidR="006A0B05" w:rsidRPr="00240505" w:rsidTr="0049098F">
        <w:trPr>
          <w:trHeight w:hRule="exact" w:val="59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komada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zoni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packages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area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7.2.4.1.1</w:t>
            </w:r>
          </w:p>
        </w:tc>
      </w:tr>
      <w:tr w:rsidR="006A0B05" w:rsidRPr="00240505" w:rsidTr="0049098F">
        <w:trPr>
          <w:trHeight w:hRule="exact" w:val="63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motornih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čamaca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obila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zoni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tereta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passenger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cargo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area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7.2.3.31.2</w:t>
            </w:r>
          </w:p>
        </w:tc>
      </w:tr>
      <w:tr w:rsidR="006A0B05" w:rsidRPr="00240505" w:rsidTr="0049098F">
        <w:trPr>
          <w:trHeight w:hRule="exact" w:val="436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Oprema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uipment</w:t>
            </w:r>
          </w:p>
        </w:tc>
      </w:tr>
      <w:tr w:rsidR="006A0B05" w:rsidRPr="00240505" w:rsidTr="0049098F">
        <w:trPr>
          <w:trHeight w:hRule="exact" w:val="117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Lična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zaš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oprema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svakog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člana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sade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personal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each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w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6A0B05" w:rsidRPr="00240505" w:rsidTr="0049098F">
        <w:trPr>
          <w:trHeight w:hRule="exact" w:val="1125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Odgovaraj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će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sredstvo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eva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od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suitable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escape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each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person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6A0B05" w:rsidRPr="00240505" w:rsidTr="0049098F">
        <w:trPr>
          <w:trHeight w:hRule="exact" w:val="142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Detektor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paljivog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njego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ot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lam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use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7.2.2.5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6A0B05" w:rsidRPr="00240505" w:rsidTr="0049098F">
        <w:trPr>
          <w:trHeight w:hRule="exact" w:val="1367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Toksimetar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tv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njego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upotreb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eter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uctions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use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7.2.2.5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6A0B05" w:rsidRPr="00240505" w:rsidTr="0049098F">
        <w:trPr>
          <w:trHeight w:hRule="exact" w:val="1137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Aparat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disanje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avisan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okolnog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vazduh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breathing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apparatus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m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bient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air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dependent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3.2.3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6A0B05" w:rsidRPr="00240505" w:rsidTr="0049098F">
        <w:trPr>
          <w:trHeight w:hRule="exact" w:val="907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dodatna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protivpožarna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aparata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additional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tinguishers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8.1.4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8.1.6.1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9.3.x.40.3</w:t>
            </w:r>
          </w:p>
        </w:tc>
      </w:tr>
    </w:tbl>
    <w:p w:rsidR="006A0B05" w:rsidRPr="00240505" w:rsidRDefault="006A0B05" w:rsidP="006A0B05">
      <w:pPr>
        <w:rPr>
          <w:rFonts w:ascii="Calibri" w:eastAsia="Times New Roman" w:hAnsi="Calibri" w:cs="Times New Roman"/>
          <w:noProof/>
          <w:lang w:val="sr-Latn-CS"/>
        </w:rPr>
      </w:pPr>
      <w:r w:rsidRPr="00240505">
        <w:rPr>
          <w:rFonts w:ascii="Calibri" w:eastAsia="Times New Roman" w:hAnsi="Calibri" w:cs="Times New Roman"/>
          <w:noProof/>
          <w:lang w:val="sr-Latn-CS"/>
        </w:rPr>
        <w:br w:type="page"/>
      </w:r>
    </w:p>
    <w:tbl>
      <w:tblPr>
        <w:tblW w:w="1076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1108"/>
        <w:gridCol w:w="7210"/>
      </w:tblGrid>
      <w:tr w:rsidR="006A0B05" w:rsidRPr="00240505" w:rsidTr="0049098F">
        <w:trPr>
          <w:trHeight w:hRule="exact" w:val="491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54.</w:t>
            </w:r>
          </w:p>
        </w:tc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Dodatne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informacije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prekršajima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supple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infor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infringe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ents</w:t>
            </w: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4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4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4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napomene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Other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observations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49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rPr>
          <w:trHeight w:hRule="exact" w:val="1696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Latn-CS"/>
              </w:rPr>
            </w:pP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Provera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sprovedena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sk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standardi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ovanim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obrascem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check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accor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standar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checklist</w:t>
            </w: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prezime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Potpi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sign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ture</w:t>
            </w:r>
          </w:p>
        </w:tc>
      </w:tr>
      <w:tr w:rsidR="006A0B05" w:rsidRPr="00240505" w:rsidTr="0049098F">
        <w:trPr>
          <w:trHeight w:hRule="exact" w:val="1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Latn-CS"/>
              </w:rPr>
            </w:pPr>
          </w:p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Primio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obaveštenje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rezul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atima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dobio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kopiju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have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taken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notice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results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check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have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received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checklist</w:t>
            </w:r>
          </w:p>
          <w:p w:rsidR="006A0B05" w:rsidRPr="00240505" w:rsidRDefault="006A0B05" w:rsidP="006A0B05">
            <w:pPr>
              <w:widowControl w:val="0"/>
              <w:tabs>
                <w:tab w:val="left" w:pos="74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6A0B05" w:rsidRPr="00240505" w:rsidRDefault="00240505" w:rsidP="006A0B05">
            <w:pPr>
              <w:widowControl w:val="0"/>
              <w:tabs>
                <w:tab w:val="left" w:pos="74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prezime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zapovednik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aster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Potpis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signat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</w:t>
            </w:r>
          </w:p>
        </w:tc>
      </w:tr>
    </w:tbl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6A0B05" w:rsidRPr="00240505" w:rsidSect="00426E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0" w:gutter="0"/>
          <w:cols w:space="720" w:equalWidth="0">
            <w:col w:w="10180"/>
          </w:cols>
          <w:noEndnote/>
          <w:titlePg/>
          <w:docGrid w:linePitch="299"/>
        </w:sectPr>
      </w:pP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0"/>
          <w:szCs w:val="10"/>
          <w:lang w:val="sr-Latn-CS"/>
        </w:rPr>
      </w:pPr>
    </w:p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DODATAK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LISTI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BRODOVE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U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SKLADU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1.8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.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1.2.1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ADN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TANKERE</w:t>
      </w: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val="sr-Latn-CS"/>
        </w:rPr>
      </w:pPr>
    </w:p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ind w:right="92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Anne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x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th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w w:val="98"/>
          <w:sz w:val="24"/>
          <w:szCs w:val="24"/>
          <w:lang w:val="sr-Latn-CS"/>
        </w:rPr>
        <w:t>standar</w:t>
      </w:r>
      <w:r>
        <w:rPr>
          <w:rFonts w:ascii="Times New Roman" w:eastAsia="Times New Roman" w:hAnsi="Times New Roman" w:cs="Times New Roman"/>
          <w:b/>
          <w:bCs/>
          <w:noProof/>
          <w:spacing w:val="-1"/>
          <w:w w:val="98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b/>
          <w:bCs/>
          <w:noProof/>
          <w:spacing w:val="1"/>
          <w:w w:val="98"/>
          <w:sz w:val="24"/>
          <w:szCs w:val="24"/>
          <w:lang w:val="sr-Latn-CS"/>
        </w:rPr>
        <w:t>ize</w:t>
      </w:r>
      <w:r>
        <w:rPr>
          <w:rFonts w:ascii="Times New Roman" w:eastAsia="Times New Roman" w:hAnsi="Times New Roman" w:cs="Times New Roman"/>
          <w:b/>
          <w:bCs/>
          <w:noProof/>
          <w:w w:val="98"/>
          <w:sz w:val="24"/>
          <w:szCs w:val="24"/>
          <w:lang w:val="sr-Latn-CS"/>
        </w:rPr>
        <w:t>d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w w:val="9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ss</w: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l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chec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k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n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accordanc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23"/>
          <w:sz w:val="24"/>
          <w:szCs w:val="24"/>
          <w:lang w:val="sr-Latn-CS"/>
        </w:rPr>
        <w:t xml:space="preserve"> 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w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it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h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9"/>
          <w:sz w:val="24"/>
          <w:szCs w:val="24"/>
          <w:lang w:val="sr-Latn-CS"/>
        </w:rPr>
        <w:t xml:space="preserve"> 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1.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sr-Latn-CS"/>
        </w:rPr>
        <w:t>8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.1.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sr-Latn-CS"/>
        </w:rPr>
        <w:t>2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.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1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1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f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"/>
          <w:w w:val="98"/>
          <w:sz w:val="24"/>
          <w:szCs w:val="24"/>
          <w:lang w:val="sr-Latn-CS"/>
        </w:rPr>
        <w:t>ADN</w:t>
      </w: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val="sr-Latn-CS"/>
        </w:rPr>
      </w:pPr>
    </w:p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ind w:right="39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for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nk</w:t>
      </w:r>
      <w:r w:rsidR="006A0B05" w:rsidRPr="00240505">
        <w:rPr>
          <w:rFonts w:ascii="Times New Roman" w:eastAsia="Times New Roman" w:hAnsi="Times New Roman" w:cs="Times New Roman"/>
          <w:b/>
          <w:bCs/>
          <w:noProof/>
          <w:spacing w:val="-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w w:val="98"/>
          <w:sz w:val="24"/>
          <w:szCs w:val="24"/>
          <w:lang w:val="sr-Latn-CS"/>
        </w:rPr>
        <w:t>ve</w:t>
      </w:r>
      <w:r>
        <w:rPr>
          <w:rFonts w:ascii="Times New Roman" w:eastAsia="Times New Roman" w:hAnsi="Times New Roman" w:cs="Times New Roman"/>
          <w:b/>
          <w:bCs/>
          <w:noProof/>
          <w:spacing w:val="2"/>
          <w:w w:val="98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b/>
          <w:bCs/>
          <w:noProof/>
          <w:w w:val="98"/>
          <w:sz w:val="24"/>
          <w:szCs w:val="24"/>
          <w:lang w:val="sr-Latn-CS"/>
        </w:rPr>
        <w:t>sels</w:t>
      </w: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val="sr-Latn-CS"/>
        </w:rPr>
      </w:pPr>
    </w:p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Neobave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ujuća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dodatnih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menata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6597F" w:rsidRPr="00240505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redni</w:t>
      </w:r>
      <w:r w:rsidR="0036597F" w:rsidRPr="00240505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broj</w:t>
      </w:r>
      <w:r w:rsidR="00734F8C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36597F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obrasca</w:t>
      </w:r>
      <w:r w:rsidR="0036597F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val="sr-Latn-CS"/>
        </w:rPr>
      </w:pPr>
    </w:p>
    <w:p w:rsidR="006A0B05" w:rsidRPr="00240505" w:rsidRDefault="00240505" w:rsidP="006A0B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optional</w:t>
      </w:r>
      <w:r w:rsidR="006A0B05" w:rsidRPr="00240505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checklist</w:t>
      </w:r>
      <w:r w:rsidR="006A0B05" w:rsidRPr="00240505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docu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ents</w:t>
      </w:r>
      <w:r w:rsidR="006A0B05" w:rsidRPr="00240505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</w:t>
      </w:r>
      <w:r w:rsidR="006A0B05" w:rsidRPr="00240505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addition</w:t>
      </w:r>
      <w:r w:rsidR="006A0B05" w:rsidRPr="00240505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6A0B05" w:rsidRPr="00240505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of</w:t>
      </w:r>
      <w:r w:rsidR="006A0B05" w:rsidRPr="002405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the</w:t>
      </w:r>
      <w:r w:rsidR="006A0B05" w:rsidRPr="00240505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ndardized</w:t>
      </w:r>
      <w:r w:rsidR="006A0B05" w:rsidRPr="00240505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vessel</w:t>
      </w:r>
      <w:r w:rsidR="006A0B05" w:rsidRPr="0024050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eck</w:t>
      </w:r>
    </w:p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107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0"/>
        <w:gridCol w:w="496"/>
        <w:gridCol w:w="497"/>
        <w:gridCol w:w="497"/>
        <w:gridCol w:w="497"/>
        <w:gridCol w:w="1420"/>
      </w:tblGrid>
      <w:tr w:rsidR="006A0B05" w:rsidRPr="00240505" w:rsidTr="0049098F">
        <w:trPr>
          <w:trHeight w:hRule="exact" w:val="286"/>
          <w:tblHeader/>
        </w:trPr>
        <w:tc>
          <w:tcPr>
            <w:tcW w:w="7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Predmet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provere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topic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k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6A0B05" w:rsidRPr="00240505" w:rsidTr="0049098F">
        <w:trPr>
          <w:trHeight w:hRule="exact" w:val="1599"/>
          <w:tblHeader/>
        </w:trPr>
        <w:tc>
          <w:tcPr>
            <w:tcW w:w="7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du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uredu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primenljivo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applicable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Ne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proverava</w:t>
            </w:r>
          </w:p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6A0B05" w:rsidRPr="00240505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checked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05" w:rsidRPr="00240505" w:rsidRDefault="002405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Odredba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Pisana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uputstva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instructions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riting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5.4.3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8.1.2.4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8.1.2.9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25.2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Štampana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kopija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elektronska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verzija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propisa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poslednjom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verzijom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svih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propisa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navedenih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aneksima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paper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electronic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version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latest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version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Regulations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25.3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električne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instalacije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electrical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installations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8.1.7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25.4</w:t>
            </w:r>
          </w:p>
        </w:tc>
        <w:tc>
          <w:tcPr>
            <w:tcW w:w="6660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2405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Brisano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protivpožarna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creva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tinguishing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hoses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f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8.1.6.1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25.6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Kontrolna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knjiga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ukoliko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3.2.3.2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tabela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rubrika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(18)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ADN</w:t>
            </w:r>
            <w:r w:rsidR="0000417F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zahtevaju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detektor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zapaljivog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toksimetar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control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book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flammable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detector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X)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imeter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X)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uired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3.2.3.2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column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18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7.2.3.1.4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7.2.3.1.5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g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25.7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Kopija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bilateralnog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multilateralnog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sporazuma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koristi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cop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multilateral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agreements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hich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used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1.5.1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8.1.2.1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h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25.8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utovara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plan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7.2.4.11.2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a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25.9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slučaju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oštećenja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damage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control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plan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c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9.3.x.13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9.3.x.14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9.3.x.15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25.10</w:t>
            </w:r>
          </w:p>
        </w:tc>
        <w:tc>
          <w:tcPr>
            <w:tcW w:w="6660" w:type="dxa"/>
          </w:tcPr>
          <w:p w:rsidR="006A0B05" w:rsidRPr="00240505" w:rsidRDefault="006A0B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Dokumentacija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električnih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instalacija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documents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concerning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electrical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installations</w:t>
            </w: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d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9.3.x.50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25.11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klasi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classification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1.6.7.3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e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25.12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detektora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zapaljivih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gasova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ukoliko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potrebno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flammable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detector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applicable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f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9.3.x.8.3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9.3.3.8.4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9.3.x.52.3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25.13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creva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priključcima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koriste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utovar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istovar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hose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assemblies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used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unloading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h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8.1.6.2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25.14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Uputstva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utovar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ukoliko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potrebno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loading</w:t>
            </w:r>
            <w:r w:rsidR="00052FAD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instructions</w:t>
            </w:r>
            <w:r w:rsidR="00052FAD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052FAD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applicable</w:t>
            </w:r>
            <w:r w:rsidR="00052FAD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i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9.3.2.25.9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9.3.3.25.9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25.15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Uputstva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zagrevanje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slučaju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prevoza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robe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tačka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topljenja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≥ 0 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heating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instruction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event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goods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having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melting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point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≥ 0 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k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25.16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Važeći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ventila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rasterećenje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pritiska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vakuumskih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ventila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izuzev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otvorenog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tipa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otvorenog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prigušnicom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plamena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valid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pressure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relief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valves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vacuum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relief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valves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cept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ith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flame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arresters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l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8.1.6.5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25.17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Registar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operacija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ukoliko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brodovi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odobreni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transport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1203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BENZINA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register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operations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vessel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accepted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1203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MOTOR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SPIRIT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GASOLINE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or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PETROL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7.2.4.12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m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8.1.11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25.18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Uputstva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hlađenje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slučaju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prevoze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supstance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duboko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rashlađenom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stanju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refrigeration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instruction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event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carriage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refrigerated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substances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7.2.3.28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n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709" w:type="dxa"/>
          </w:tcPr>
          <w:p w:rsidR="006A0B05" w:rsidRPr="00240505" w:rsidRDefault="006A0B05" w:rsidP="006A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25.19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vezi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sistemom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hlađenje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concerning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refrigeration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stem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o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9.3.1.27.10</w:t>
            </w:r>
          </w:p>
        </w:tc>
      </w:tr>
      <w:tr w:rsidR="006A0B05" w:rsidRPr="00240505" w:rsidTr="0049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09" w:type="dxa"/>
          </w:tcPr>
          <w:p w:rsidR="006A0B05" w:rsidRPr="00240505" w:rsidRDefault="006A0B05" w:rsidP="006A0B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25.20</w:t>
            </w:r>
          </w:p>
        </w:tc>
        <w:tc>
          <w:tcPr>
            <w:tcW w:w="6660" w:type="dxa"/>
          </w:tcPr>
          <w:p w:rsidR="006A0B05" w:rsidRPr="00240505" w:rsidRDefault="00240505" w:rsidP="006A0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Sertifikat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izvršenom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pregledu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vezi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fiksnim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protivpožarnim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sistemom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inspection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certificates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concerning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ed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fire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tinguishing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6A0B05" w:rsidRPr="002405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stems</w:t>
            </w:r>
          </w:p>
        </w:tc>
        <w:tc>
          <w:tcPr>
            <w:tcW w:w="496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7" w:type="dxa"/>
          </w:tcPr>
          <w:p w:rsidR="006A0B05" w:rsidRPr="00240505" w:rsidRDefault="006A0B05" w:rsidP="006A0B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0" w:type="dxa"/>
          </w:tcPr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1.6.7.2.2.2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8.1.2.3 (</w:t>
            </w:r>
            <w:r w:rsid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p</w:t>
            </w: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)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8.1.2.8</w:t>
            </w:r>
          </w:p>
          <w:p w:rsidR="006A0B05" w:rsidRPr="00240505" w:rsidRDefault="006A0B05" w:rsidP="006A0B0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</w:pPr>
            <w:r w:rsidRPr="0024050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9.3.x.40.2.9</w:t>
            </w:r>
          </w:p>
        </w:tc>
      </w:tr>
    </w:tbl>
    <w:p w:rsidR="006A0B05" w:rsidRPr="00240505" w:rsidRDefault="006A0B05" w:rsidP="006A0B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E4F1A" w:rsidRPr="00240505" w:rsidRDefault="00BE4F1A">
      <w:pPr>
        <w:rPr>
          <w:noProof/>
          <w:lang w:val="sr-Latn-CS"/>
        </w:rPr>
      </w:pPr>
    </w:p>
    <w:sectPr w:rsidR="00BE4F1A" w:rsidRPr="00240505" w:rsidSect="00426E3B">
      <w:footerReference w:type="default" r:id="rId12"/>
      <w:pgSz w:w="12240" w:h="15840"/>
      <w:pgMar w:top="720" w:right="720" w:bottom="720" w:left="720" w:header="0" w:footer="0" w:gutter="0"/>
      <w:pgNumType w:chapStyle="1"/>
      <w:cols w:space="720" w:equalWidth="0">
        <w:col w:w="10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51" w:rsidRDefault="00ED4951" w:rsidP="00EC01B3">
      <w:pPr>
        <w:spacing w:after="0" w:line="240" w:lineRule="auto"/>
      </w:pPr>
      <w:r>
        <w:separator/>
      </w:r>
    </w:p>
  </w:endnote>
  <w:endnote w:type="continuationSeparator" w:id="0">
    <w:p w:rsidR="00ED4951" w:rsidRDefault="00ED4951" w:rsidP="00EC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05" w:rsidRDefault="0024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1117214379"/>
      <w:docPartObj>
        <w:docPartGallery w:val="Page Numbers (Bottom of Page)"/>
        <w:docPartUnique/>
      </w:docPartObj>
    </w:sdtPr>
    <w:sdtEndPr/>
    <w:sdtContent>
      <w:p w:rsidR="00426E3B" w:rsidRPr="00240505" w:rsidRDefault="00426E3B">
        <w:pPr>
          <w:pStyle w:val="Footer"/>
          <w:jc w:val="right"/>
          <w:rPr>
            <w:noProof/>
            <w:lang w:val="sr-Cyrl-CS"/>
          </w:rPr>
        </w:pPr>
        <w:r w:rsidRPr="00240505">
          <w:rPr>
            <w:noProof/>
            <w:lang w:val="sr-Cyrl-CS"/>
          </w:rPr>
          <w:fldChar w:fldCharType="begin"/>
        </w:r>
        <w:r w:rsidRPr="00240505">
          <w:rPr>
            <w:noProof/>
            <w:lang w:val="sr-Cyrl-CS"/>
          </w:rPr>
          <w:instrText xml:space="preserve"> </w:instrText>
        </w:r>
        <w:r w:rsidR="00240505">
          <w:rPr>
            <w:noProof/>
            <w:lang w:val="sr-Cyrl-CS"/>
          </w:rPr>
          <w:instrText>ПАГЕ</w:instrText>
        </w:r>
        <w:r w:rsidRPr="00240505">
          <w:rPr>
            <w:noProof/>
            <w:lang w:val="sr-Cyrl-CS"/>
          </w:rPr>
          <w:instrText xml:space="preserve">   \* </w:instrText>
        </w:r>
        <w:r w:rsidR="00240505">
          <w:rPr>
            <w:noProof/>
            <w:lang w:val="sr-Cyrl-CS"/>
          </w:rPr>
          <w:instrText>МЕРГЕФОРМАТ</w:instrText>
        </w:r>
        <w:r w:rsidRPr="00240505">
          <w:rPr>
            <w:noProof/>
            <w:lang w:val="sr-Cyrl-CS"/>
          </w:rPr>
          <w:instrText xml:space="preserve"> </w:instrText>
        </w:r>
        <w:r w:rsidRPr="00240505">
          <w:rPr>
            <w:noProof/>
            <w:lang w:val="sr-Cyrl-CS"/>
          </w:rPr>
          <w:fldChar w:fldCharType="separate"/>
        </w:r>
        <w:r w:rsidR="00240505">
          <w:rPr>
            <w:noProof/>
            <w:lang w:val="sr-Cyrl-CS"/>
          </w:rPr>
          <w:t>3</w:t>
        </w:r>
        <w:r w:rsidRPr="00240505">
          <w:rPr>
            <w:noProof/>
            <w:lang w:val="sr-Cyrl-CS"/>
          </w:rPr>
          <w:fldChar w:fldCharType="end"/>
        </w:r>
      </w:p>
    </w:sdtContent>
  </w:sdt>
  <w:p w:rsidR="00100A8E" w:rsidRPr="00240505" w:rsidRDefault="00ED49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05" w:rsidRDefault="002405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901599982"/>
      <w:docPartObj>
        <w:docPartGallery w:val="Page Numbers (Bottom of Page)"/>
        <w:docPartUnique/>
      </w:docPartObj>
    </w:sdtPr>
    <w:sdtEndPr/>
    <w:sdtContent>
      <w:p w:rsidR="009538B6" w:rsidRPr="00240505" w:rsidRDefault="009538B6">
        <w:pPr>
          <w:pStyle w:val="Footer"/>
          <w:jc w:val="right"/>
          <w:rPr>
            <w:noProof/>
            <w:lang w:val="sr-Cyrl-CS"/>
          </w:rPr>
        </w:pPr>
        <w:r w:rsidRPr="00240505">
          <w:rPr>
            <w:noProof/>
            <w:lang w:val="sr-Cyrl-CS"/>
          </w:rPr>
          <w:fldChar w:fldCharType="begin"/>
        </w:r>
        <w:r w:rsidRPr="00240505">
          <w:rPr>
            <w:noProof/>
            <w:lang w:val="sr-Cyrl-CS"/>
          </w:rPr>
          <w:instrText xml:space="preserve"> </w:instrText>
        </w:r>
        <w:r w:rsidR="00240505">
          <w:rPr>
            <w:noProof/>
            <w:lang w:val="sr-Cyrl-CS"/>
          </w:rPr>
          <w:instrText>ПАГЕ</w:instrText>
        </w:r>
        <w:r w:rsidRPr="00240505">
          <w:rPr>
            <w:noProof/>
            <w:lang w:val="sr-Cyrl-CS"/>
          </w:rPr>
          <w:instrText xml:space="preserve">   \* </w:instrText>
        </w:r>
        <w:r w:rsidR="00240505">
          <w:rPr>
            <w:noProof/>
            <w:lang w:val="sr-Cyrl-CS"/>
          </w:rPr>
          <w:instrText>МЕРГЕФОРМАТ</w:instrText>
        </w:r>
        <w:r w:rsidRPr="00240505">
          <w:rPr>
            <w:noProof/>
            <w:lang w:val="sr-Cyrl-CS"/>
          </w:rPr>
          <w:instrText xml:space="preserve"> </w:instrText>
        </w:r>
        <w:r w:rsidRPr="00240505">
          <w:rPr>
            <w:noProof/>
            <w:lang w:val="sr-Cyrl-CS"/>
          </w:rPr>
          <w:fldChar w:fldCharType="separate"/>
        </w:r>
        <w:r w:rsidR="00240505" w:rsidRPr="00240505">
          <w:rPr>
            <w:noProof/>
            <w:lang w:val="sr-Cyrl-CS"/>
          </w:rPr>
          <w:t>7</w:t>
        </w:r>
        <w:r w:rsidRPr="00240505">
          <w:rPr>
            <w:noProof/>
            <w:lang w:val="sr-Cyrl-CS"/>
          </w:rPr>
          <w:fldChar w:fldCharType="end"/>
        </w:r>
      </w:p>
    </w:sdtContent>
  </w:sdt>
  <w:p w:rsidR="00100A8E" w:rsidRPr="00240505" w:rsidRDefault="00ED49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51" w:rsidRDefault="00ED4951" w:rsidP="00EC01B3">
      <w:pPr>
        <w:spacing w:after="0" w:line="240" w:lineRule="auto"/>
      </w:pPr>
      <w:r>
        <w:separator/>
      </w:r>
    </w:p>
  </w:footnote>
  <w:footnote w:type="continuationSeparator" w:id="0">
    <w:p w:rsidR="00ED4951" w:rsidRDefault="00ED4951" w:rsidP="00EC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05" w:rsidRDefault="0024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05" w:rsidRDefault="00240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05" w:rsidRDefault="00240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5"/>
    <w:rsid w:val="0000417F"/>
    <w:rsid w:val="00052FAD"/>
    <w:rsid w:val="00173B2D"/>
    <w:rsid w:val="001E4007"/>
    <w:rsid w:val="00240505"/>
    <w:rsid w:val="00263AB3"/>
    <w:rsid w:val="002E6867"/>
    <w:rsid w:val="0036597F"/>
    <w:rsid w:val="003B7860"/>
    <w:rsid w:val="00426E3B"/>
    <w:rsid w:val="005E3F11"/>
    <w:rsid w:val="006A0B05"/>
    <w:rsid w:val="00734F8C"/>
    <w:rsid w:val="00852D22"/>
    <w:rsid w:val="009538B6"/>
    <w:rsid w:val="00B060A0"/>
    <w:rsid w:val="00B9411B"/>
    <w:rsid w:val="00BE4F1A"/>
    <w:rsid w:val="00E73735"/>
    <w:rsid w:val="00EC01B3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58ED7-DB6A-4252-9C44-A5C05565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0B05"/>
  </w:style>
  <w:style w:type="paragraph" w:customStyle="1" w:styleId="stil3mesto">
    <w:name w:val="stil_3mesto"/>
    <w:basedOn w:val="Normal"/>
    <w:rsid w:val="006A0B05"/>
    <w:pPr>
      <w:spacing w:after="0" w:line="240" w:lineRule="auto"/>
      <w:ind w:left="1650" w:right="1650"/>
      <w:jc w:val="center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NormalWeb1">
    <w:name w:val="Normal (Web)1"/>
    <w:basedOn w:val="Normal"/>
    <w:next w:val="NormalWeb"/>
    <w:uiPriority w:val="99"/>
    <w:rsid w:val="006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A0B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A0B0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rsid w:val="006A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6A0B05"/>
    <w:rPr>
      <w:rFonts w:ascii="Segoe UI" w:hAnsi="Segoe UI" w:cs="Segoe UI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rsid w:val="006A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A0B05"/>
  </w:style>
  <w:style w:type="paragraph" w:customStyle="1" w:styleId="Footer1">
    <w:name w:val="Footer1"/>
    <w:basedOn w:val="Normal"/>
    <w:next w:val="Footer"/>
    <w:link w:val="FooterChar"/>
    <w:uiPriority w:val="99"/>
    <w:rsid w:val="006A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6A0B05"/>
  </w:style>
  <w:style w:type="paragraph" w:styleId="NormalWeb">
    <w:name w:val="Normal (Web)"/>
    <w:basedOn w:val="Normal"/>
    <w:uiPriority w:val="99"/>
    <w:semiHidden/>
    <w:unhideWhenUsed/>
    <w:rsid w:val="006A0B0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6A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0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6A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A0B05"/>
  </w:style>
  <w:style w:type="paragraph" w:styleId="Footer">
    <w:name w:val="footer"/>
    <w:basedOn w:val="Normal"/>
    <w:link w:val="FooterChar1"/>
    <w:uiPriority w:val="99"/>
    <w:unhideWhenUsed/>
    <w:rsid w:val="006A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A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Bojan Grgic</cp:lastModifiedBy>
  <cp:revision>2</cp:revision>
  <cp:lastPrinted>2017-09-01T11:40:00Z</cp:lastPrinted>
  <dcterms:created xsi:type="dcterms:W3CDTF">2017-09-04T14:23:00Z</dcterms:created>
  <dcterms:modified xsi:type="dcterms:W3CDTF">2017-09-04T14:23:00Z</dcterms:modified>
</cp:coreProperties>
</file>